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3D6" w:rsidRDefault="001624D2" w:rsidP="00AD6E3D">
      <w:pPr>
        <w:jc w:val="both"/>
        <w:rPr>
          <w:sz w:val="28"/>
          <w:szCs w:val="28"/>
          <w:rtl/>
        </w:rPr>
      </w:pPr>
      <w:r w:rsidRPr="00830649">
        <w:rPr>
          <w:rFonts w:ascii="Segoe UI Symbol" w:hAnsi="Segoe UI Symbol" w:cs="Arial"/>
          <w:b/>
          <w:bCs/>
          <w:noProof/>
          <w:color w:val="FF0000"/>
          <w:sz w:val="24"/>
          <w:szCs w:val="24"/>
          <w:rtl/>
        </w:rPr>
        <mc:AlternateContent>
          <mc:Choice Requires="wps">
            <w:drawing>
              <wp:anchor distT="0" distB="0" distL="114300" distR="114300" simplePos="0" relativeHeight="251659264" behindDoc="0" locked="0" layoutInCell="1" allowOverlap="1" wp14:anchorId="0A13D687" wp14:editId="3619A434">
                <wp:simplePos x="0" y="0"/>
                <wp:positionH relativeFrom="margin">
                  <wp:posOffset>-203200</wp:posOffset>
                </wp:positionH>
                <wp:positionV relativeFrom="paragraph">
                  <wp:posOffset>-393700</wp:posOffset>
                </wp:positionV>
                <wp:extent cx="6324600" cy="1181100"/>
                <wp:effectExtent l="0" t="0" r="19050" b="19050"/>
                <wp:wrapNone/>
                <wp:docPr id="2" name="مستطيل مستدير الزوايا 2"/>
                <wp:cNvGraphicFramePr/>
                <a:graphic xmlns:a="http://schemas.openxmlformats.org/drawingml/2006/main">
                  <a:graphicData uri="http://schemas.microsoft.com/office/word/2010/wordprocessingShape">
                    <wps:wsp>
                      <wps:cNvSpPr/>
                      <wps:spPr>
                        <a:xfrm>
                          <a:off x="0" y="0"/>
                          <a:ext cx="6324600" cy="1181100"/>
                        </a:xfrm>
                        <a:prstGeom prst="roundRect">
                          <a:avLst/>
                        </a:prstGeom>
                        <a:solidFill>
                          <a:sysClr val="window" lastClr="FFFFFF"/>
                        </a:solidFill>
                        <a:ln w="12700" cap="flat" cmpd="sng" algn="ctr">
                          <a:solidFill>
                            <a:srgbClr val="FFC000"/>
                          </a:solidFill>
                          <a:prstDash val="solid"/>
                          <a:miter lim="800000"/>
                        </a:ln>
                        <a:effectLst/>
                      </wps:spPr>
                      <wps:txbx>
                        <w:txbxContent>
                          <w:p w:rsidR="001624D2" w:rsidRDefault="001624D2" w:rsidP="001624D2">
                            <w:pPr>
                              <w:spacing w:line="300" w:lineRule="exact"/>
                              <w:jc w:val="center"/>
                              <w:rPr>
                                <w:rFonts w:ascii="Segoe UI Symbol" w:hAnsi="Segoe UI Symbol" w:cs="Arial"/>
                                <w:b/>
                                <w:bCs/>
                                <w:color w:val="C45911" w:themeColor="accent2" w:themeShade="BF"/>
                                <w:sz w:val="28"/>
                                <w:szCs w:val="28"/>
                                <w:rtl/>
                              </w:rPr>
                            </w:pPr>
                          </w:p>
                          <w:p w:rsidR="009A6927" w:rsidRPr="009A6927" w:rsidRDefault="009A6927" w:rsidP="009A6927">
                            <w:pPr>
                              <w:spacing w:line="300" w:lineRule="exact"/>
                              <w:jc w:val="center"/>
                              <w:rPr>
                                <w:rFonts w:ascii="Segoe UI Symbol" w:hAnsi="Segoe UI Symbol" w:cs="Arial"/>
                                <w:b/>
                                <w:bCs/>
                                <w:color w:val="5B9BD5" w:themeColor="accent1"/>
                                <w:sz w:val="28"/>
                                <w:szCs w:val="28"/>
                              </w:rPr>
                            </w:pPr>
                            <w:r w:rsidRPr="009A6927">
                              <w:rPr>
                                <w:rFonts w:ascii="Segoe UI Symbol" w:hAnsi="Segoe UI Symbol" w:cs="Arial"/>
                                <w:b/>
                                <w:bCs/>
                                <w:color w:val="5B9BD5" w:themeColor="accent1"/>
                                <w:sz w:val="28"/>
                                <w:szCs w:val="28"/>
                                <w:rtl/>
                              </w:rPr>
                              <w:t>الاسم: سلطان س.</w:t>
                            </w:r>
                          </w:p>
                          <w:p w:rsidR="001624D2" w:rsidRPr="00D77972" w:rsidRDefault="001624D2" w:rsidP="001624D2">
                            <w:pPr>
                              <w:spacing w:line="300" w:lineRule="exact"/>
                              <w:jc w:val="center"/>
                              <w:rPr>
                                <w:rFonts w:ascii="Segoe UI Symbol" w:hAnsi="Segoe UI Symbol" w:cs="Arial"/>
                                <w:b/>
                                <w:bCs/>
                                <w:color w:val="5B9BD5" w:themeColor="accent1"/>
                                <w:sz w:val="28"/>
                                <w:szCs w:val="28"/>
                                <w:rtl/>
                              </w:rPr>
                            </w:pPr>
                            <w:bookmarkStart w:id="0" w:name="_GoBack"/>
                            <w:bookmarkEnd w:id="0"/>
                            <w:r w:rsidRPr="00D77972">
                              <w:rPr>
                                <w:rFonts w:ascii="Segoe UI Symbol" w:hAnsi="Segoe UI Symbol" w:cs="Arial" w:hint="cs"/>
                                <w:b/>
                                <w:bCs/>
                                <w:color w:val="5B9BD5" w:themeColor="accent1"/>
                                <w:sz w:val="28"/>
                                <w:szCs w:val="28"/>
                                <w:rtl/>
                              </w:rPr>
                              <w:t xml:space="preserve">وصف </w:t>
                            </w:r>
                            <w:r>
                              <w:rPr>
                                <w:rFonts w:ascii="Segoe UI Symbol" w:hAnsi="Segoe UI Symbol" w:cs="Arial" w:hint="cs"/>
                                <w:b/>
                                <w:bCs/>
                                <w:color w:val="5B9BD5" w:themeColor="accent1"/>
                                <w:sz w:val="28"/>
                                <w:szCs w:val="28"/>
                                <w:rtl/>
                              </w:rPr>
                              <w:t xml:space="preserve">المشروع: مقال عن </w:t>
                            </w:r>
                            <w:r>
                              <w:rPr>
                                <w:rFonts w:ascii="Segoe UI Symbol" w:hAnsi="Segoe UI Symbol" w:cs="Arial" w:hint="eastAsia"/>
                                <w:b/>
                                <w:bCs/>
                                <w:color w:val="5B9BD5" w:themeColor="accent1"/>
                                <w:sz w:val="28"/>
                                <w:szCs w:val="28"/>
                                <w:rtl/>
                              </w:rPr>
                              <w:t>أهمية</w:t>
                            </w:r>
                            <w:r>
                              <w:rPr>
                                <w:rFonts w:ascii="Segoe UI Symbol" w:hAnsi="Segoe UI Symbol" w:cs="Arial" w:hint="cs"/>
                                <w:b/>
                                <w:bCs/>
                                <w:color w:val="5B9BD5" w:themeColor="accent1"/>
                                <w:sz w:val="28"/>
                                <w:szCs w:val="28"/>
                                <w:rtl/>
                              </w:rPr>
                              <w:t xml:space="preserve"> الذكاء العاطفي</w:t>
                            </w:r>
                          </w:p>
                          <w:p w:rsidR="001624D2" w:rsidRDefault="001624D2" w:rsidP="001624D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A13D687" id="مستطيل مستدير الزوايا 2" o:spid="_x0000_s1026" style="position:absolute;left:0;text-align:left;margin-left:-16pt;margin-top:-31pt;width:498pt;height:93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V0sQIAADEFAAAOAAAAZHJzL2Uyb0RvYy54bWysVM1u1DAQviPxDpbvNJuwlBI1W622WoRU&#10;tRUt6tnrOBtL/sP2brKci4T6IpW4IODAq2TfhrGTbn/ghMjB8XjG8/PNNz48aqVAa2Yd16rA6d4I&#10;I6aoLrlaFvjD5fzFAUbOE1USoRUr8IY5fDR5/uywMTnLdK1FySwCJ8rljSlw7b3Jk8TRmkni9rRh&#10;CpSVtpJ4EO0yKS1pwLsUSTYa7SeNtqWxmjLn4PS4V+JJ9F9VjPqzqnLMI1FgyM3H1cZ1EdZkckjy&#10;pSWm5nRIg/xDFpJwBUF3ro6JJ2hl+R+uJKdWO135PaploquKUxZrgGrS0ZNqLmpiWKwFwHFmB5P7&#10;f27p6frcIl4WOMNIEQkt2n7ufnZfu1/bm+01GoRv25vuO+put9fdj+0X+N90tygL6DXG5eDkwpzb&#10;QXKwDVC0lZXhD0WiNiK+2SHOWo8oHO6/zMb7I2gMBV2aHqQpCOAnub9urPNvmZYobAps9UqV76Gv&#10;EW6yPnG+t7+zCyGdFryccyGisHEzYdGaAAWAOaVuMBLEeTgs8Dx+Q8hH14RCDeSUvY7pEeBmJYiH&#10;TKUBtJxaYkTEEkhPvY25PLrt7HKxizqfz0a7uh6ZhaSPiav77KIq5EJyyT3MheCywAdwd3dbqKBl&#10;kdlD6aEDPeZh59tFOzRiocsNNNfqnvXO0DmHeCdQ+zmxQHPAHUbXn8FSCQ3V6mGHUa3tp7+dB3tg&#10;H2gxamBsAImPK2IZQPpOAS/fpONxmLMojF+9zkCwDzWLhxq1kjMNbUnhkTA0boO9F3enldXyCiZ8&#10;GqKCiigKsXvMB2Hm+3GGN4Ky6TSawWwZ4k/UhaHBeYAsIH3ZXhFrBiJ54OCpvhsxkj+hUm8bbio9&#10;XXld8cizAHGPK5A0CDCXka7DGxIG/6Ecre5fuslvAAAA//8DAFBLAwQUAAYACAAAACEARaCfPdwA&#10;AAALAQAADwAAAGRycy9kb3ducmV2LnhtbEyPQU+EMBCF7yb+h2ZMvO0WcYOKlI0xMerFBOQHFDoC&#10;Sqek7S747509ubfvZV7evFfsVzuJI/owOlJws01AIHXOjNQraD5fNvcgQtRk9OQIFfxigH15eVHo&#10;3LiFKjzWsRccQiHXCoYY51zK0A1oddi6GYlvX85bHVn6XhqvFw63k0yTJJNWj8QfBj3j84DdT32w&#10;CnbvVdW8fni/Lm9RfjeyrbvkTqnrq/XpEUTENf6b4VSfq0PJnVp3IBPEpGBzm/KWyJCdgB0P2Y6h&#10;ZWvKIMtCnm8o/wAAAP//AwBQSwECLQAUAAYACAAAACEAtoM4kv4AAADhAQAAEwAAAAAAAAAAAAAA&#10;AAAAAAAAW0NvbnRlbnRfVHlwZXNdLnhtbFBLAQItABQABgAIAAAAIQA4/SH/1gAAAJQBAAALAAAA&#10;AAAAAAAAAAAAAC8BAABfcmVscy8ucmVsc1BLAQItABQABgAIAAAAIQAmQmV0sQIAADEFAAAOAAAA&#10;AAAAAAAAAAAAAC4CAABkcnMvZTJvRG9jLnhtbFBLAQItABQABgAIAAAAIQBFoJ893AAAAAsBAAAP&#10;AAAAAAAAAAAAAAAAAAsFAABkcnMvZG93bnJldi54bWxQSwUGAAAAAAQABADzAAAAFAYAAAAA&#10;" fillcolor="window" strokecolor="#ffc000" strokeweight="1pt">
                <v:stroke joinstyle="miter"/>
                <v:textbox>
                  <w:txbxContent>
                    <w:p w:rsidR="001624D2" w:rsidRDefault="001624D2" w:rsidP="001624D2">
                      <w:pPr>
                        <w:spacing w:line="300" w:lineRule="exact"/>
                        <w:jc w:val="center"/>
                        <w:rPr>
                          <w:rFonts w:ascii="Segoe UI Symbol" w:hAnsi="Segoe UI Symbol" w:cs="Arial"/>
                          <w:b/>
                          <w:bCs/>
                          <w:color w:val="C45911" w:themeColor="accent2" w:themeShade="BF"/>
                          <w:sz w:val="28"/>
                          <w:szCs w:val="28"/>
                          <w:rtl/>
                        </w:rPr>
                      </w:pPr>
                    </w:p>
                    <w:p w:rsidR="009A6927" w:rsidRPr="009A6927" w:rsidRDefault="009A6927" w:rsidP="009A6927">
                      <w:pPr>
                        <w:spacing w:line="300" w:lineRule="exact"/>
                        <w:jc w:val="center"/>
                        <w:rPr>
                          <w:rFonts w:ascii="Segoe UI Symbol" w:hAnsi="Segoe UI Symbol" w:cs="Arial"/>
                          <w:b/>
                          <w:bCs/>
                          <w:color w:val="5B9BD5" w:themeColor="accent1"/>
                          <w:sz w:val="28"/>
                          <w:szCs w:val="28"/>
                        </w:rPr>
                      </w:pPr>
                      <w:r w:rsidRPr="009A6927">
                        <w:rPr>
                          <w:rFonts w:ascii="Segoe UI Symbol" w:hAnsi="Segoe UI Symbol" w:cs="Arial"/>
                          <w:b/>
                          <w:bCs/>
                          <w:color w:val="5B9BD5" w:themeColor="accent1"/>
                          <w:sz w:val="28"/>
                          <w:szCs w:val="28"/>
                          <w:rtl/>
                        </w:rPr>
                        <w:t>الاسم: سلطان س.</w:t>
                      </w:r>
                    </w:p>
                    <w:p w:rsidR="001624D2" w:rsidRPr="00D77972" w:rsidRDefault="001624D2" w:rsidP="001624D2">
                      <w:pPr>
                        <w:spacing w:line="300" w:lineRule="exact"/>
                        <w:jc w:val="center"/>
                        <w:rPr>
                          <w:rFonts w:ascii="Segoe UI Symbol" w:hAnsi="Segoe UI Symbol" w:cs="Arial"/>
                          <w:b/>
                          <w:bCs/>
                          <w:color w:val="5B9BD5" w:themeColor="accent1"/>
                          <w:sz w:val="28"/>
                          <w:szCs w:val="28"/>
                          <w:rtl/>
                        </w:rPr>
                      </w:pPr>
                      <w:bookmarkStart w:id="1" w:name="_GoBack"/>
                      <w:bookmarkEnd w:id="1"/>
                      <w:r w:rsidRPr="00D77972">
                        <w:rPr>
                          <w:rFonts w:ascii="Segoe UI Symbol" w:hAnsi="Segoe UI Symbol" w:cs="Arial" w:hint="cs"/>
                          <w:b/>
                          <w:bCs/>
                          <w:color w:val="5B9BD5" w:themeColor="accent1"/>
                          <w:sz w:val="28"/>
                          <w:szCs w:val="28"/>
                          <w:rtl/>
                        </w:rPr>
                        <w:t xml:space="preserve">وصف </w:t>
                      </w:r>
                      <w:r>
                        <w:rPr>
                          <w:rFonts w:ascii="Segoe UI Symbol" w:hAnsi="Segoe UI Symbol" w:cs="Arial" w:hint="cs"/>
                          <w:b/>
                          <w:bCs/>
                          <w:color w:val="5B9BD5" w:themeColor="accent1"/>
                          <w:sz w:val="28"/>
                          <w:szCs w:val="28"/>
                          <w:rtl/>
                        </w:rPr>
                        <w:t xml:space="preserve">المشروع: مقال عن </w:t>
                      </w:r>
                      <w:r>
                        <w:rPr>
                          <w:rFonts w:ascii="Segoe UI Symbol" w:hAnsi="Segoe UI Symbol" w:cs="Arial" w:hint="eastAsia"/>
                          <w:b/>
                          <w:bCs/>
                          <w:color w:val="5B9BD5" w:themeColor="accent1"/>
                          <w:sz w:val="28"/>
                          <w:szCs w:val="28"/>
                          <w:rtl/>
                        </w:rPr>
                        <w:t>أهمية</w:t>
                      </w:r>
                      <w:r>
                        <w:rPr>
                          <w:rFonts w:ascii="Segoe UI Symbol" w:hAnsi="Segoe UI Symbol" w:cs="Arial" w:hint="cs"/>
                          <w:b/>
                          <w:bCs/>
                          <w:color w:val="5B9BD5" w:themeColor="accent1"/>
                          <w:sz w:val="28"/>
                          <w:szCs w:val="28"/>
                          <w:rtl/>
                        </w:rPr>
                        <w:t xml:space="preserve"> الذكاء العاطفي</w:t>
                      </w:r>
                    </w:p>
                    <w:p w:rsidR="001624D2" w:rsidRDefault="001624D2" w:rsidP="001624D2">
                      <w:pPr>
                        <w:jc w:val="center"/>
                      </w:pPr>
                    </w:p>
                  </w:txbxContent>
                </v:textbox>
                <w10:wrap anchorx="margin"/>
              </v:roundrect>
            </w:pict>
          </mc:Fallback>
        </mc:AlternateContent>
      </w:r>
    </w:p>
    <w:p w:rsidR="00AD6E3D" w:rsidRDefault="00AD6E3D" w:rsidP="00AD6E3D">
      <w:pPr>
        <w:jc w:val="both"/>
        <w:rPr>
          <w:sz w:val="28"/>
          <w:szCs w:val="28"/>
          <w:rtl/>
        </w:rPr>
      </w:pPr>
    </w:p>
    <w:p w:rsidR="00AD6E3D" w:rsidRDefault="00AD6E3D" w:rsidP="00AD6E3D">
      <w:pPr>
        <w:jc w:val="both"/>
        <w:rPr>
          <w:sz w:val="28"/>
          <w:szCs w:val="28"/>
          <w:rtl/>
        </w:rPr>
      </w:pPr>
    </w:p>
    <w:p w:rsidR="00AD6E3D" w:rsidRDefault="00AD6E3D" w:rsidP="00AD6E3D">
      <w:pPr>
        <w:jc w:val="both"/>
        <w:rPr>
          <w:sz w:val="28"/>
          <w:szCs w:val="28"/>
          <w:rtl/>
        </w:rPr>
      </w:pPr>
    </w:p>
    <w:p w:rsidR="001624D2" w:rsidRPr="00AD6E3D" w:rsidRDefault="001624D2" w:rsidP="00AD6E3D">
      <w:pPr>
        <w:jc w:val="both"/>
        <w:rPr>
          <w:sz w:val="28"/>
          <w:szCs w:val="28"/>
          <w:rtl/>
        </w:rPr>
      </w:pPr>
    </w:p>
    <w:p w:rsidR="00AD6E3D" w:rsidRPr="00AD6E3D" w:rsidRDefault="00AD6E3D" w:rsidP="00AD6E3D">
      <w:pPr>
        <w:jc w:val="both"/>
        <w:rPr>
          <w:sz w:val="28"/>
          <w:szCs w:val="28"/>
          <w:rtl/>
        </w:rPr>
      </w:pPr>
      <w:r w:rsidRPr="00AD6E3D">
        <w:rPr>
          <w:rFonts w:cs="Arial"/>
          <w:sz w:val="28"/>
          <w:szCs w:val="28"/>
          <w:rtl/>
        </w:rPr>
        <w:t>في عصر مليء بالتحديات والضغوطات، يظل الذكاء العاطفي ركيزة أساسية للنجاح والرضا الشخصي. فما هو الذكاء العاطفي؟ إنه القدرة على التعامل بفعالية مع مشاعرنا ومشاعر الآخرين، وفهمها وإدارتها بشكل موازن ومثمر. إنه ليس مجرد مهارة، بل هو نمط حياة يمكن أن يؤثر بشكل عميق على تجاربنا وعلاقاتنا.</w:t>
      </w:r>
    </w:p>
    <w:p w:rsidR="00AD6E3D" w:rsidRPr="00AD6E3D" w:rsidRDefault="00AD6E3D" w:rsidP="00AD6E3D">
      <w:pPr>
        <w:jc w:val="both"/>
        <w:rPr>
          <w:sz w:val="28"/>
          <w:szCs w:val="28"/>
          <w:rtl/>
        </w:rPr>
      </w:pPr>
    </w:p>
    <w:p w:rsidR="00AD6E3D" w:rsidRPr="00AD6E3D" w:rsidRDefault="00AD6E3D" w:rsidP="00AD6E3D">
      <w:pPr>
        <w:jc w:val="both"/>
        <w:rPr>
          <w:sz w:val="28"/>
          <w:szCs w:val="28"/>
          <w:rtl/>
        </w:rPr>
      </w:pPr>
      <w:r w:rsidRPr="00AD6E3D">
        <w:rPr>
          <w:rFonts w:cs="Arial"/>
          <w:sz w:val="28"/>
          <w:szCs w:val="28"/>
          <w:rtl/>
        </w:rPr>
        <w:t>في البداية، يعتمد الذكاء العاطفي على الوعي بالذات، والقدرة على التعبير عن مشاعرنا بشكل صحيح ومناسب. يمكننا من خلال هذه القدرة أن نكون صادقين مع أنفسنا ونفهم ما يجعلنا نشعر بالسعادة أو الحزن أو الغضب. بفضل هذا الوعي، نصبح أكثر قدرة على اتخاذ القرارات الصائبة وتحقيق التوازن الداخلي.</w:t>
      </w:r>
    </w:p>
    <w:p w:rsidR="00AD6E3D" w:rsidRPr="00AD6E3D" w:rsidRDefault="00AD6E3D" w:rsidP="00AD6E3D">
      <w:pPr>
        <w:jc w:val="both"/>
        <w:rPr>
          <w:sz w:val="28"/>
          <w:szCs w:val="28"/>
          <w:rtl/>
        </w:rPr>
      </w:pPr>
    </w:p>
    <w:p w:rsidR="00AD6E3D" w:rsidRPr="00AD6E3D" w:rsidRDefault="00AD6E3D" w:rsidP="00AD6E3D">
      <w:pPr>
        <w:jc w:val="both"/>
        <w:rPr>
          <w:sz w:val="28"/>
          <w:szCs w:val="28"/>
          <w:rtl/>
        </w:rPr>
      </w:pPr>
      <w:r w:rsidRPr="00AD6E3D">
        <w:rPr>
          <w:rFonts w:cs="Arial"/>
          <w:sz w:val="28"/>
          <w:szCs w:val="28"/>
          <w:rtl/>
        </w:rPr>
        <w:t>علاوة على ذلك، يساعدنا الذكاء العاطفي على التفاعل الإيجابي مع الآخرين وبناء علاقات قوية ومستدامة. فنحن نتعلم كيف نفهم مشاعر الآخرين ونتفاعل معهم بفعالية، مما يعزز التعاون والتفاهم المتبادل. بفضل هذه القدرة، يصبح بناء الفرق والعمل الجماعي أكثر فاعلية وإنتاجية.</w:t>
      </w:r>
    </w:p>
    <w:p w:rsidR="00AD6E3D" w:rsidRPr="00AD6E3D" w:rsidRDefault="00AD6E3D" w:rsidP="00AD6E3D">
      <w:pPr>
        <w:jc w:val="both"/>
        <w:rPr>
          <w:sz w:val="28"/>
          <w:szCs w:val="28"/>
          <w:rtl/>
        </w:rPr>
      </w:pPr>
    </w:p>
    <w:p w:rsidR="00AD6E3D" w:rsidRPr="00AD6E3D" w:rsidRDefault="00AD6E3D" w:rsidP="00AD6E3D">
      <w:pPr>
        <w:jc w:val="both"/>
        <w:rPr>
          <w:sz w:val="28"/>
          <w:szCs w:val="28"/>
          <w:rtl/>
        </w:rPr>
      </w:pPr>
      <w:r w:rsidRPr="00AD6E3D">
        <w:rPr>
          <w:rFonts w:cs="Arial"/>
          <w:sz w:val="28"/>
          <w:szCs w:val="28"/>
          <w:rtl/>
        </w:rPr>
        <w:t>ليس ذلك فحسب، بل يؤثر الذكاء العاطفي أيضًا على قدرتنا على التعامل مع التحديات والضغوطات في الحياة بشكل أكبر. فنحن نتعلم كيف نتكيف مع المواقف الصعبة ونحافظ على توازننا النفسي، مما يقودنا إلى اتخاذ قرارات مدروسة ومواجهة الصعاب بشجاعة وثقة.</w:t>
      </w:r>
    </w:p>
    <w:p w:rsidR="00AD6E3D" w:rsidRPr="00AD6E3D" w:rsidRDefault="00AD6E3D" w:rsidP="00AD6E3D">
      <w:pPr>
        <w:jc w:val="both"/>
        <w:rPr>
          <w:sz w:val="28"/>
          <w:szCs w:val="28"/>
          <w:rtl/>
        </w:rPr>
      </w:pPr>
    </w:p>
    <w:p w:rsidR="00AD6E3D" w:rsidRPr="00AD6E3D" w:rsidRDefault="00AD6E3D" w:rsidP="00AD6E3D">
      <w:pPr>
        <w:jc w:val="both"/>
        <w:rPr>
          <w:sz w:val="28"/>
          <w:szCs w:val="28"/>
        </w:rPr>
      </w:pPr>
      <w:r w:rsidRPr="00AD6E3D">
        <w:rPr>
          <w:rFonts w:cs="Arial"/>
          <w:sz w:val="28"/>
          <w:szCs w:val="28"/>
          <w:rtl/>
        </w:rPr>
        <w:t>لذا، يجب أن نفهم أن الذكاء العاطفي ليس ميزة فقط بل هو ضرورة في عالم متغير ومتقلب. إنه القوة التي تجعلنا ننمو شخصيًا ونؤثر إيجابيًا على من حولنا. لذا، دعونا نستثمر في تطوير هذه القدرة الرائعة ونجعلها جزءًا لا يتجزأ من حياتنا اليومية، لنحقق النجاح والسعادة الدائمة.</w:t>
      </w:r>
    </w:p>
    <w:sectPr w:rsidR="00AD6E3D" w:rsidRPr="00AD6E3D" w:rsidSect="00AE0C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11"/>
    <w:rsid w:val="001624D2"/>
    <w:rsid w:val="009A6927"/>
    <w:rsid w:val="00A503D6"/>
    <w:rsid w:val="00AD6E3D"/>
    <w:rsid w:val="00AE0CEA"/>
    <w:rsid w:val="00B23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B15BB-8043-4BA3-ABF6-5D234118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1138</Characters>
  <Application>Microsoft Office Word</Application>
  <DocSecurity>0</DocSecurity>
  <Lines>9</Lines>
  <Paragraphs>2</Paragraphs>
  <ScaleCrop>false</ScaleCrop>
  <Company>Ministry Of Education</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سيف سعيد الخائفي</dc:creator>
  <cp:keywords/>
  <dc:description/>
  <cp:lastModifiedBy>سلطان سيف سعيد الخائفي</cp:lastModifiedBy>
  <cp:revision>4</cp:revision>
  <dcterms:created xsi:type="dcterms:W3CDTF">2024-05-29T05:50:00Z</dcterms:created>
  <dcterms:modified xsi:type="dcterms:W3CDTF">2024-05-30T04:10:00Z</dcterms:modified>
</cp:coreProperties>
</file>